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A2" w:rsidRDefault="007520A2">
      <w:pPr>
        <w:rPr>
          <w:rFonts w:hint="eastAsia"/>
        </w:rPr>
      </w:pPr>
      <w:r>
        <w:rPr>
          <w:rFonts w:hint="eastAsia"/>
        </w:rPr>
        <w:t>附表</w:t>
      </w:r>
      <w:r>
        <w:rPr>
          <w:rFonts w:hint="eastAsia"/>
        </w:rPr>
        <w:t>1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780"/>
        <w:gridCol w:w="1362"/>
        <w:gridCol w:w="1984"/>
        <w:gridCol w:w="2693"/>
        <w:gridCol w:w="1701"/>
      </w:tblGrid>
      <w:tr w:rsidR="007520A2" w:rsidRPr="007520A2" w:rsidTr="007520A2">
        <w:trPr>
          <w:trHeight w:val="4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36"/>
                <w:szCs w:val="36"/>
              </w:rPr>
            </w:pPr>
            <w:r w:rsidRPr="007520A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8"/>
                <w:szCs w:val="36"/>
              </w:rPr>
              <w:t>2022年滨州学院人文社会科学优秀成果奖获奖名单</w:t>
            </w:r>
          </w:p>
        </w:tc>
      </w:tr>
      <w:tr w:rsidR="007520A2" w:rsidRPr="007520A2" w:rsidTr="007520A2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520A2" w:rsidRPr="007520A2" w:rsidTr="007520A2">
        <w:trPr>
          <w:trHeight w:val="9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</w:rPr>
            </w:pPr>
            <w:r w:rsidRPr="007520A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</w:rPr>
            </w:pPr>
            <w:r w:rsidRPr="007520A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</w:rPr>
            </w:pPr>
            <w:r w:rsidRPr="007520A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</w:rPr>
            </w:pPr>
            <w:r w:rsidRPr="007520A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</w:rPr>
              <w:t>获奖等级</w:t>
            </w:r>
          </w:p>
        </w:tc>
      </w:tr>
      <w:tr w:rsidR="007520A2" w:rsidRPr="007520A2" w:rsidTr="007520A2">
        <w:trPr>
          <w:trHeight w:val="9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王占伟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机场学院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民用运输机场绩效管理研究——以亚洲12个枢纽机场为例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520A2" w:rsidRPr="007520A2" w:rsidTr="007520A2">
        <w:trPr>
          <w:trHeight w:val="9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宋金民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黄河三角洲文化研究所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水浒小说研究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520A2" w:rsidRPr="007520A2" w:rsidTr="007520A2">
        <w:trPr>
          <w:trHeight w:val="9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李姗姗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3岁以下托</w:t>
            </w:r>
            <w:proofErr w:type="gramStart"/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育机构</w:t>
            </w:r>
            <w:proofErr w:type="gramEnd"/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高质量</w:t>
            </w:r>
            <w:proofErr w:type="gramStart"/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启蒙焦阳体系</w:t>
            </w:r>
            <w:proofErr w:type="gramEnd"/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520A2" w:rsidRPr="007520A2" w:rsidTr="007520A2">
        <w:trPr>
          <w:trHeight w:val="9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朱秀敏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福庆〈异域竹枝词〉中的异域书写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pPr>
        <w:rPr>
          <w:rFonts w:hint="eastAsia"/>
        </w:rPr>
      </w:pPr>
    </w:p>
    <w:p w:rsidR="007520A2" w:rsidRDefault="007520A2">
      <w:r>
        <w:rPr>
          <w:rFonts w:hint="eastAsia"/>
        </w:rPr>
        <w:lastRenderedPageBreak/>
        <w:t>附表</w:t>
      </w:r>
      <w:r>
        <w:rPr>
          <w:rFonts w:hint="eastAsia"/>
        </w:rPr>
        <w:t>2</w:t>
      </w: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900"/>
        <w:gridCol w:w="1900"/>
        <w:gridCol w:w="1610"/>
        <w:gridCol w:w="2551"/>
        <w:gridCol w:w="1419"/>
      </w:tblGrid>
      <w:tr w:rsidR="007520A2" w:rsidRPr="007520A2" w:rsidTr="007520A2">
        <w:trPr>
          <w:trHeight w:val="450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7520A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36"/>
                <w:szCs w:val="36"/>
              </w:rPr>
              <w:t>2022年滨州学院自然科学奖获奖名单</w:t>
            </w:r>
          </w:p>
        </w:tc>
      </w:tr>
      <w:tr w:rsidR="007520A2" w:rsidRPr="007520A2" w:rsidTr="007520A2">
        <w:trPr>
          <w:trHeight w:val="375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20A2" w:rsidRPr="007520A2" w:rsidTr="007520A2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8"/>
                <w:szCs w:val="28"/>
              </w:rPr>
            </w:pPr>
            <w:r w:rsidRPr="007520A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8"/>
                <w:szCs w:val="28"/>
              </w:rPr>
            </w:pPr>
            <w:r w:rsidRPr="007520A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8"/>
                <w:szCs w:val="28"/>
              </w:rPr>
              <w:t>完成人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8"/>
                <w:szCs w:val="28"/>
              </w:rPr>
            </w:pPr>
            <w:r w:rsidRPr="007520A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8"/>
                <w:szCs w:val="28"/>
              </w:rPr>
            </w:pPr>
            <w:r w:rsidRPr="007520A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20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获奖等次</w:t>
            </w:r>
          </w:p>
        </w:tc>
      </w:tr>
      <w:tr w:rsidR="007520A2" w:rsidRPr="007520A2" w:rsidTr="007520A2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张玉苗、王燕、刘云鹏、夏江宝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生物与环境工程学院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基于CRISPR/Cas9的玉米</w:t>
            </w:r>
            <w:proofErr w:type="spellStart"/>
            <w:r w:rsidRPr="007520A2">
              <w:rPr>
                <w:rFonts w:ascii="微软雅黑" w:eastAsia="微软雅黑" w:hAnsi="微软雅黑" w:cs="宋体" w:hint="eastAsia"/>
                <w:i/>
                <w:iCs/>
                <w:color w:val="000000"/>
                <w:kern w:val="0"/>
                <w:sz w:val="28"/>
                <w:szCs w:val="28"/>
              </w:rPr>
              <w:t>ZmJRG</w:t>
            </w:r>
            <w:proofErr w:type="spellEnd"/>
            <w:r w:rsidRPr="007520A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基因敲除及功能分析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A2" w:rsidRPr="007520A2" w:rsidRDefault="007520A2" w:rsidP="007520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20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</w:tbl>
    <w:p w:rsidR="0061468D" w:rsidRDefault="00174F1B"/>
    <w:sectPr w:rsidR="0061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1B" w:rsidRDefault="00174F1B" w:rsidP="007520A2">
      <w:r>
        <w:separator/>
      </w:r>
    </w:p>
  </w:endnote>
  <w:endnote w:type="continuationSeparator" w:id="0">
    <w:p w:rsidR="00174F1B" w:rsidRDefault="00174F1B" w:rsidP="0075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1B" w:rsidRDefault="00174F1B" w:rsidP="007520A2">
      <w:r>
        <w:separator/>
      </w:r>
    </w:p>
  </w:footnote>
  <w:footnote w:type="continuationSeparator" w:id="0">
    <w:p w:rsidR="00174F1B" w:rsidRDefault="00174F1B" w:rsidP="0075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C8"/>
    <w:rsid w:val="001217EC"/>
    <w:rsid w:val="00174F1B"/>
    <w:rsid w:val="00642CF1"/>
    <w:rsid w:val="007520A2"/>
    <w:rsid w:val="00840E6C"/>
    <w:rsid w:val="00952FC8"/>
    <w:rsid w:val="00E0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0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0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284</Characters>
  <Application>Microsoft Office Word</Application>
  <DocSecurity>0</DocSecurity>
  <Lines>2</Lines>
  <Paragraphs>1</Paragraphs>
  <ScaleCrop>false</ScaleCrop>
  <Company>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2022-10-28T02:20:00Z</dcterms:created>
  <dcterms:modified xsi:type="dcterms:W3CDTF">2022-10-28T02:23:00Z</dcterms:modified>
</cp:coreProperties>
</file>