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F4" w:rsidRPr="001A20F4" w:rsidRDefault="001A20F4">
      <w:pPr>
        <w:rPr>
          <w:rFonts w:ascii="仿宋" w:eastAsia="仿宋" w:hAnsi="仿宋" w:hint="eastAsia"/>
          <w:sz w:val="28"/>
          <w:szCs w:val="28"/>
        </w:rPr>
      </w:pPr>
      <w:r w:rsidRPr="001A20F4">
        <w:rPr>
          <w:rFonts w:ascii="仿宋" w:eastAsia="仿宋" w:hAnsi="仿宋" w:hint="eastAsia"/>
          <w:sz w:val="28"/>
          <w:szCs w:val="28"/>
        </w:rPr>
        <w:t xml:space="preserve">附件1. </w:t>
      </w:r>
      <w:r w:rsidRPr="001A20F4">
        <w:rPr>
          <w:rFonts w:ascii="仿宋" w:eastAsia="仿宋" w:hAnsi="仿宋" w:hint="eastAsia"/>
          <w:sz w:val="28"/>
          <w:szCs w:val="28"/>
        </w:rPr>
        <w:t>省部级创新平台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1A20F4" w:rsidRPr="001A20F4" w:rsidTr="001A20F4">
        <w:tc>
          <w:tcPr>
            <w:tcW w:w="1242" w:type="dxa"/>
          </w:tcPr>
          <w:p w:rsidR="001A20F4" w:rsidRPr="001A20F4" w:rsidRDefault="001A20F4">
            <w:pPr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280" w:type="dxa"/>
          </w:tcPr>
          <w:p w:rsidR="001A20F4" w:rsidRPr="001A20F4" w:rsidRDefault="001A20F4">
            <w:pPr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省部级创新平台名称</w:t>
            </w:r>
          </w:p>
        </w:tc>
      </w:tr>
      <w:tr w:rsidR="001A20F4" w:rsidRPr="001A20F4" w:rsidTr="001A20F4">
        <w:tc>
          <w:tcPr>
            <w:tcW w:w="1242" w:type="dxa"/>
          </w:tcPr>
          <w:p w:rsidR="001A20F4" w:rsidRPr="001A20F4" w:rsidRDefault="001A20F4" w:rsidP="001A20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280" w:type="dxa"/>
          </w:tcPr>
          <w:p w:rsidR="001A20F4" w:rsidRPr="001A20F4" w:rsidRDefault="001A20F4" w:rsidP="001A20F4">
            <w:pPr>
              <w:pStyle w:val="a6"/>
              <w:tabs>
                <w:tab w:val="left" w:pos="404"/>
              </w:tabs>
              <w:kinsoku w:val="0"/>
              <w:overflowPunct w:val="0"/>
              <w:ind w:left="0" w:firstLine="0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pacing w:val="-3"/>
                <w:sz w:val="28"/>
                <w:szCs w:val="28"/>
              </w:rPr>
              <w:t>山东省黄河三角洲生态环境重点实验室</w:t>
            </w:r>
          </w:p>
        </w:tc>
      </w:tr>
      <w:tr w:rsidR="001A20F4" w:rsidRPr="001A20F4" w:rsidTr="001A20F4">
        <w:tc>
          <w:tcPr>
            <w:tcW w:w="1242" w:type="dxa"/>
          </w:tcPr>
          <w:p w:rsidR="001A20F4" w:rsidRPr="001A20F4" w:rsidRDefault="001A20F4" w:rsidP="001A20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280" w:type="dxa"/>
          </w:tcPr>
          <w:p w:rsidR="001A20F4" w:rsidRPr="001A20F4" w:rsidRDefault="001A20F4" w:rsidP="001A20F4">
            <w:pPr>
              <w:pStyle w:val="a6"/>
              <w:tabs>
                <w:tab w:val="left" w:pos="404"/>
              </w:tabs>
              <w:kinsoku w:val="0"/>
              <w:overflowPunct w:val="0"/>
              <w:ind w:left="0" w:firstLine="0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pacing w:val="-3"/>
                <w:sz w:val="28"/>
                <w:szCs w:val="28"/>
              </w:rPr>
              <w:t>山东省工业污水资源化工程技术研究中心</w:t>
            </w:r>
          </w:p>
        </w:tc>
      </w:tr>
      <w:tr w:rsidR="001A20F4" w:rsidRPr="001A20F4" w:rsidTr="001A20F4">
        <w:tc>
          <w:tcPr>
            <w:tcW w:w="1242" w:type="dxa"/>
          </w:tcPr>
          <w:p w:rsidR="001A20F4" w:rsidRPr="001A20F4" w:rsidRDefault="001A20F4" w:rsidP="001A20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280" w:type="dxa"/>
          </w:tcPr>
          <w:p w:rsidR="001A20F4" w:rsidRPr="001A20F4" w:rsidRDefault="001A20F4">
            <w:pPr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pacing w:val="-3"/>
                <w:sz w:val="28"/>
                <w:szCs w:val="28"/>
              </w:rPr>
              <w:t>山东省黄河三角洲野生植物资源开发利用工程技术研究中心</w:t>
            </w:r>
          </w:p>
        </w:tc>
      </w:tr>
      <w:tr w:rsidR="001A20F4" w:rsidRPr="001A20F4" w:rsidTr="001A20F4">
        <w:tc>
          <w:tcPr>
            <w:tcW w:w="1242" w:type="dxa"/>
          </w:tcPr>
          <w:p w:rsidR="001A20F4" w:rsidRPr="001A20F4" w:rsidRDefault="001A20F4" w:rsidP="001A20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280" w:type="dxa"/>
          </w:tcPr>
          <w:p w:rsidR="001A20F4" w:rsidRPr="001A20F4" w:rsidRDefault="001A20F4" w:rsidP="001A20F4">
            <w:pPr>
              <w:pStyle w:val="a6"/>
              <w:tabs>
                <w:tab w:val="left" w:pos="404"/>
              </w:tabs>
              <w:kinsoku w:val="0"/>
              <w:overflowPunct w:val="0"/>
              <w:ind w:left="0" w:firstLine="0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pacing w:val="-3"/>
                <w:sz w:val="28"/>
                <w:szCs w:val="28"/>
              </w:rPr>
              <w:t>山东省航空材料与器件工程技术研究中心</w:t>
            </w:r>
          </w:p>
        </w:tc>
      </w:tr>
      <w:tr w:rsidR="001A20F4" w:rsidRPr="001A20F4" w:rsidTr="001A20F4">
        <w:tc>
          <w:tcPr>
            <w:tcW w:w="1242" w:type="dxa"/>
          </w:tcPr>
          <w:p w:rsidR="001A20F4" w:rsidRPr="001A20F4" w:rsidRDefault="001A20F4" w:rsidP="001A20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280" w:type="dxa"/>
          </w:tcPr>
          <w:p w:rsidR="001A20F4" w:rsidRPr="001A20F4" w:rsidRDefault="001A20F4" w:rsidP="001A20F4">
            <w:pPr>
              <w:pStyle w:val="a6"/>
              <w:tabs>
                <w:tab w:val="left" w:pos="404"/>
              </w:tabs>
              <w:kinsoku w:val="0"/>
              <w:overflowPunct w:val="0"/>
              <w:ind w:left="0" w:firstLine="0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pacing w:val="-3"/>
                <w:sz w:val="28"/>
                <w:szCs w:val="28"/>
              </w:rPr>
              <w:t>山东省黄河三角洲脆弱生态带工程技术研究中心</w:t>
            </w:r>
          </w:p>
        </w:tc>
      </w:tr>
      <w:tr w:rsidR="001A20F4" w:rsidRPr="001A20F4" w:rsidTr="001A20F4">
        <w:tc>
          <w:tcPr>
            <w:tcW w:w="1242" w:type="dxa"/>
          </w:tcPr>
          <w:p w:rsidR="001A20F4" w:rsidRPr="001A20F4" w:rsidRDefault="001A20F4" w:rsidP="001A20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280" w:type="dxa"/>
          </w:tcPr>
          <w:p w:rsidR="001A20F4" w:rsidRPr="001A20F4" w:rsidRDefault="001A20F4" w:rsidP="001A20F4">
            <w:pPr>
              <w:pStyle w:val="a6"/>
              <w:tabs>
                <w:tab w:val="left" w:pos="404"/>
              </w:tabs>
              <w:kinsoku w:val="0"/>
              <w:overflowPunct w:val="0"/>
              <w:spacing w:before="1"/>
              <w:ind w:left="0" w:firstLine="0"/>
              <w:rPr>
                <w:rFonts w:ascii="仿宋" w:eastAsia="仿宋" w:hAnsi="仿宋"/>
                <w:sz w:val="28"/>
                <w:szCs w:val="28"/>
              </w:rPr>
            </w:pPr>
            <w:r w:rsidRPr="001A20F4">
              <w:rPr>
                <w:rFonts w:ascii="仿宋" w:eastAsia="仿宋" w:hAnsi="仿宋" w:hint="eastAsia"/>
                <w:spacing w:val="-3"/>
                <w:sz w:val="28"/>
                <w:szCs w:val="28"/>
              </w:rPr>
              <w:t>山东省省级技术转移服务机构</w:t>
            </w:r>
          </w:p>
        </w:tc>
      </w:tr>
    </w:tbl>
    <w:p w:rsidR="001A20F4" w:rsidRPr="001A20F4" w:rsidRDefault="001A20F4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1A20F4" w:rsidRPr="001A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CD" w:rsidRDefault="002521CD" w:rsidP="001A20F4">
      <w:r>
        <w:separator/>
      </w:r>
    </w:p>
  </w:endnote>
  <w:endnote w:type="continuationSeparator" w:id="0">
    <w:p w:rsidR="002521CD" w:rsidRDefault="002521CD" w:rsidP="001A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CD" w:rsidRDefault="002521CD" w:rsidP="001A20F4">
      <w:r>
        <w:separator/>
      </w:r>
    </w:p>
  </w:footnote>
  <w:footnote w:type="continuationSeparator" w:id="0">
    <w:p w:rsidR="002521CD" w:rsidRDefault="002521CD" w:rsidP="001A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25" w:hanging="283"/>
      </w:pPr>
      <w:rPr>
        <w:rFonts w:ascii="宋体" w:hAnsi="Times New Roman" w:cs="宋体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240" w:hanging="283"/>
      </w:pPr>
    </w:lvl>
    <w:lvl w:ilvl="2">
      <w:numFmt w:val="bullet"/>
      <w:lvlText w:val="•"/>
      <w:lvlJc w:val="left"/>
      <w:pPr>
        <w:ind w:left="2059" w:hanging="283"/>
      </w:pPr>
    </w:lvl>
    <w:lvl w:ilvl="3">
      <w:numFmt w:val="bullet"/>
      <w:lvlText w:val="•"/>
      <w:lvlJc w:val="left"/>
      <w:pPr>
        <w:ind w:left="2877" w:hanging="283"/>
      </w:pPr>
    </w:lvl>
    <w:lvl w:ilvl="4">
      <w:numFmt w:val="bullet"/>
      <w:lvlText w:val="•"/>
      <w:lvlJc w:val="left"/>
      <w:pPr>
        <w:ind w:left="3696" w:hanging="283"/>
      </w:pPr>
    </w:lvl>
    <w:lvl w:ilvl="5">
      <w:numFmt w:val="bullet"/>
      <w:lvlText w:val="•"/>
      <w:lvlJc w:val="left"/>
      <w:pPr>
        <w:ind w:left="4515" w:hanging="283"/>
      </w:pPr>
    </w:lvl>
    <w:lvl w:ilvl="6">
      <w:numFmt w:val="bullet"/>
      <w:lvlText w:val="•"/>
      <w:lvlJc w:val="left"/>
      <w:pPr>
        <w:ind w:left="5333" w:hanging="283"/>
      </w:pPr>
    </w:lvl>
    <w:lvl w:ilvl="7">
      <w:numFmt w:val="bullet"/>
      <w:lvlText w:val="•"/>
      <w:lvlJc w:val="left"/>
      <w:pPr>
        <w:ind w:left="6152" w:hanging="283"/>
      </w:pPr>
    </w:lvl>
    <w:lvl w:ilvl="8">
      <w:numFmt w:val="bullet"/>
      <w:lvlText w:val="•"/>
      <w:lvlJc w:val="left"/>
      <w:pPr>
        <w:ind w:left="6971" w:hanging="283"/>
      </w:pPr>
    </w:lvl>
  </w:abstractNum>
  <w:abstractNum w:abstractNumId="1">
    <w:nsid w:val="2998689F"/>
    <w:multiLevelType w:val="multilevel"/>
    <w:tmpl w:val="FFFFFFFF"/>
    <w:lvl w:ilvl="0">
      <w:start w:val="1"/>
      <w:numFmt w:val="decimal"/>
      <w:lvlText w:val="%1."/>
      <w:lvlJc w:val="left"/>
      <w:pPr>
        <w:ind w:left="425" w:hanging="283"/>
      </w:pPr>
      <w:rPr>
        <w:rFonts w:ascii="宋体" w:hAnsi="Times New Roman" w:cs="宋体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240" w:hanging="283"/>
      </w:pPr>
    </w:lvl>
    <w:lvl w:ilvl="2">
      <w:numFmt w:val="bullet"/>
      <w:lvlText w:val="•"/>
      <w:lvlJc w:val="left"/>
      <w:pPr>
        <w:ind w:left="2059" w:hanging="283"/>
      </w:pPr>
    </w:lvl>
    <w:lvl w:ilvl="3">
      <w:numFmt w:val="bullet"/>
      <w:lvlText w:val="•"/>
      <w:lvlJc w:val="left"/>
      <w:pPr>
        <w:ind w:left="2877" w:hanging="283"/>
      </w:pPr>
    </w:lvl>
    <w:lvl w:ilvl="4">
      <w:numFmt w:val="bullet"/>
      <w:lvlText w:val="•"/>
      <w:lvlJc w:val="left"/>
      <w:pPr>
        <w:ind w:left="3696" w:hanging="283"/>
      </w:pPr>
    </w:lvl>
    <w:lvl w:ilvl="5">
      <w:numFmt w:val="bullet"/>
      <w:lvlText w:val="•"/>
      <w:lvlJc w:val="left"/>
      <w:pPr>
        <w:ind w:left="4515" w:hanging="283"/>
      </w:pPr>
    </w:lvl>
    <w:lvl w:ilvl="6">
      <w:numFmt w:val="bullet"/>
      <w:lvlText w:val="•"/>
      <w:lvlJc w:val="left"/>
      <w:pPr>
        <w:ind w:left="5333" w:hanging="283"/>
      </w:pPr>
    </w:lvl>
    <w:lvl w:ilvl="7">
      <w:numFmt w:val="bullet"/>
      <w:lvlText w:val="•"/>
      <w:lvlJc w:val="left"/>
      <w:pPr>
        <w:ind w:left="6152" w:hanging="283"/>
      </w:pPr>
    </w:lvl>
    <w:lvl w:ilvl="8">
      <w:numFmt w:val="bullet"/>
      <w:lvlText w:val="•"/>
      <w:lvlJc w:val="left"/>
      <w:pPr>
        <w:ind w:left="697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9B"/>
    <w:rsid w:val="0009469B"/>
    <w:rsid w:val="001217EC"/>
    <w:rsid w:val="001A20F4"/>
    <w:rsid w:val="002521CD"/>
    <w:rsid w:val="00642CF1"/>
    <w:rsid w:val="00840E6C"/>
    <w:rsid w:val="00E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0F4"/>
    <w:rPr>
      <w:sz w:val="18"/>
      <w:szCs w:val="18"/>
    </w:rPr>
  </w:style>
  <w:style w:type="table" w:styleId="a5">
    <w:name w:val="Table Grid"/>
    <w:basedOn w:val="a1"/>
    <w:uiPriority w:val="59"/>
    <w:rsid w:val="001A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basedOn w:val="a"/>
    <w:next w:val="a7"/>
    <w:uiPriority w:val="1"/>
    <w:qFormat/>
    <w:rsid w:val="001A20F4"/>
    <w:pPr>
      <w:autoSpaceDE w:val="0"/>
      <w:autoSpaceDN w:val="0"/>
      <w:adjustRightInd w:val="0"/>
      <w:ind w:left="403" w:hanging="284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A20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0F4"/>
    <w:rPr>
      <w:sz w:val="18"/>
      <w:szCs w:val="18"/>
    </w:rPr>
  </w:style>
  <w:style w:type="table" w:styleId="a5">
    <w:name w:val="Table Grid"/>
    <w:basedOn w:val="a1"/>
    <w:uiPriority w:val="59"/>
    <w:rsid w:val="001A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basedOn w:val="a"/>
    <w:next w:val="a7"/>
    <w:uiPriority w:val="1"/>
    <w:qFormat/>
    <w:rsid w:val="001A20F4"/>
    <w:pPr>
      <w:autoSpaceDE w:val="0"/>
      <w:autoSpaceDN w:val="0"/>
      <w:adjustRightInd w:val="0"/>
      <w:ind w:left="403" w:hanging="284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A20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2022-12-08T07:24:00Z</dcterms:created>
  <dcterms:modified xsi:type="dcterms:W3CDTF">2022-12-08T07:28:00Z</dcterms:modified>
</cp:coreProperties>
</file>